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FB" w:rsidRPr="00CC5E47" w:rsidRDefault="00066E45" w:rsidP="00973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973DFB" w:rsidRDefault="00BA1ED2" w:rsidP="00973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3DFB" w:rsidRPr="00CC5E47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73DFB" w:rsidRPr="00CC5E47">
        <w:rPr>
          <w:rFonts w:ascii="Times New Roman" w:hAnsi="Times New Roman" w:cs="Times New Roman"/>
          <w:b/>
          <w:sz w:val="28"/>
          <w:szCs w:val="28"/>
        </w:rPr>
        <w:t xml:space="preserve"> Единого родительского дня</w:t>
      </w:r>
    </w:p>
    <w:p w:rsidR="00973DFB" w:rsidRDefault="00973DFB" w:rsidP="0006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«Финансовое просвещение детей дошкольного возраста и их родителей (законных представителей)</w:t>
      </w:r>
      <w:r w:rsidR="00066E4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66E45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6E45">
        <w:rPr>
          <w:rFonts w:ascii="Times New Roman" w:hAnsi="Times New Roman" w:cs="Times New Roman"/>
          <w:b/>
          <w:sz w:val="28"/>
          <w:szCs w:val="28"/>
        </w:rPr>
        <w:t>Красновишерского</w:t>
      </w:r>
      <w:proofErr w:type="spellEnd"/>
      <w:r w:rsidR="00066E45">
        <w:rPr>
          <w:rFonts w:ascii="Times New Roman" w:hAnsi="Times New Roman" w:cs="Times New Roman"/>
          <w:b/>
          <w:sz w:val="28"/>
          <w:szCs w:val="28"/>
        </w:rPr>
        <w:t xml:space="preserve"> городского округа, реализующих образовательные программы дошкольного образования</w:t>
      </w:r>
    </w:p>
    <w:p w:rsidR="00973DFB" w:rsidRDefault="00973DFB" w:rsidP="00973DF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D5782" w:rsidRDefault="00973DFB" w:rsidP="00AD578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66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приказу Департамента муниципальных учреждений от 11 ноября 2021 г.</w:t>
      </w:r>
      <w:r w:rsidR="00BA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A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489-а</w:t>
      </w:r>
      <w:r w:rsidR="00066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A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066E45" w:rsidRPr="00066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</w:t>
      </w:r>
      <w:r w:rsidR="00BA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66E45" w:rsidRPr="00066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Единого родительского дня</w:t>
      </w:r>
      <w:r w:rsidR="00BA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6E45" w:rsidRPr="00066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«Финансовое просвещение детей дошкольного возраста и их родителей (законных представителей)» </w:t>
      </w:r>
      <w:r w:rsidR="00C6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18 по 20 ноября 2021г.  </w:t>
      </w:r>
      <w:r w:rsidR="00066E45" w:rsidRPr="00066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образовательных учреждениях </w:t>
      </w:r>
      <w:proofErr w:type="spellStart"/>
      <w:r w:rsidR="00066E45" w:rsidRPr="00066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Красновишерского</w:t>
      </w:r>
      <w:proofErr w:type="spellEnd"/>
      <w:r w:rsidR="00066E45" w:rsidRPr="00066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округа, реализующих образовательные программы дошкольного образования</w:t>
      </w:r>
      <w:r w:rsidR="00BA1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6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формате онлайн были проведены мероприятия с детьми и родителями по финансовой грамотности</w:t>
      </w:r>
      <w:r w:rsidR="00AD5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6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</w:t>
      </w:r>
      <w:r w:rsidR="00AD5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носили </w:t>
      </w:r>
      <w:r w:rsidR="00C6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практико-ориентированный, </w:t>
      </w:r>
      <w:r w:rsidR="00AD5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инновационный</w:t>
      </w:r>
      <w:proofErr w:type="gramEnd"/>
      <w:r w:rsidR="00AD5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характер.</w:t>
      </w:r>
    </w:p>
    <w:p w:rsidR="00AD5782" w:rsidRDefault="00AD5782" w:rsidP="00AD578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6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</w:t>
      </w:r>
      <w:r w:rsidR="00372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которых </w:t>
      </w:r>
      <w:r w:rsidR="00372C45" w:rsidRPr="00372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</w:t>
      </w:r>
      <w:r w:rsidR="00372C45" w:rsidRPr="00372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446 </w:t>
      </w:r>
      <w:r w:rsidR="00372C45" w:rsidRPr="00372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воспитанников ДОУ и </w:t>
      </w:r>
      <w:r w:rsidR="00372C45" w:rsidRPr="00372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220</w:t>
      </w:r>
      <w:r w:rsidR="00372C45" w:rsidRPr="00372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родителей</w:t>
      </w:r>
      <w:r w:rsidR="00372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методическую копилку были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собраны итоговые продукты:</w:t>
      </w:r>
      <w:r w:rsidR="00C60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нформационные листовки, буклеты, сценарии мероприятий, видеоролики, игры с родителями на платформе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ZOOM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продукты совместной деятельности.</w:t>
      </w:r>
    </w:p>
    <w:p w:rsidR="00C60545" w:rsidRDefault="00824D0D" w:rsidP="002879C6">
      <w:pPr>
        <w:shd w:val="clear" w:color="auto" w:fill="FFFFFF"/>
        <w:spacing w:after="0" w:line="33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C60545" w:rsidRPr="00C6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«Солнышко», в  </w:t>
      </w:r>
      <w:r w:rsidRPr="00C6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здании</w:t>
      </w:r>
      <w:r w:rsidR="00C60545" w:rsidRPr="00C6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расположенном по адресу:</w:t>
      </w:r>
      <w:r w:rsidRPr="00C6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0545" w:rsidRPr="00C6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ул. </w:t>
      </w:r>
      <w:proofErr w:type="gramStart"/>
      <w:r w:rsidRPr="00C6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Советская</w:t>
      </w:r>
      <w:proofErr w:type="gramEnd"/>
      <w:r w:rsidRPr="00C6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60545" w:rsidRPr="00C6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0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д.2а</w:t>
      </w:r>
      <w:r w:rsidR="00973DFB" w:rsidRPr="00C6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следующие мероприятия:</w:t>
      </w:r>
    </w:p>
    <w:p w:rsidR="002879C6" w:rsidRDefault="00C60545" w:rsidP="002879C6">
      <w:pPr>
        <w:shd w:val="clear" w:color="auto" w:fill="FFFFFF"/>
        <w:spacing w:after="0" w:line="33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3DFB" w:rsidRPr="00C605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73DFB" w:rsidRPr="00C60545">
        <w:rPr>
          <w:rFonts w:ascii="Times New Roman" w:eastAsia="Times New Roman" w:hAnsi="Times New Roman" w:cs="Times New Roman"/>
          <w:sz w:val="28"/>
          <w:szCs w:val="28"/>
          <w:lang w:eastAsia="ru-RU"/>
        </w:rPr>
        <w:t>-путешестви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</w:t>
      </w:r>
      <w:r w:rsidR="00973DFB" w:rsidRPr="00C6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«Поход в магазин»</w:t>
      </w:r>
      <w:r w:rsidR="00824D0D" w:rsidRPr="00C6054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«Бюджет семьи», «Распредели товар»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24D0D" w:rsidRPr="00C6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D0D" w:rsidRDefault="00C60545" w:rsidP="002879C6">
      <w:pPr>
        <w:shd w:val="clear" w:color="auto" w:fill="FFFFFF"/>
        <w:spacing w:after="0" w:line="33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E4853" w:rsidRPr="00C605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по</w:t>
      </w:r>
      <w:r w:rsidR="00973DFB" w:rsidRPr="00C6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грамотности</w:t>
      </w:r>
      <w:r w:rsid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73DFB" w:rsidRPr="00C6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«Сколько стоит?»</w:t>
      </w:r>
      <w:r w:rsidR="002E4853" w:rsidRPr="00C60545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«Что такое деньги», «Деньги всякие нужны»,</w:t>
      </w:r>
      <w:r w:rsidR="00824D0D" w:rsidRPr="00C6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«Поможем Буратино»</w:t>
      </w:r>
      <w:r w:rsid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D0D" w:rsidRDefault="00824D0D" w:rsidP="002879C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мероприятиях дети</w:t>
      </w:r>
      <w:r w:rsidR="00973DFB"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проявили высокую активность, большой интерес, и показали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орошие знания данного вопроса.</w:t>
      </w:r>
    </w:p>
    <w:p w:rsidR="00824D0D" w:rsidRDefault="00973DFB" w:rsidP="002879C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</w:t>
      </w:r>
      <w:r w:rsid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разместили</w:t>
      </w:r>
      <w:r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D0D"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  <w:r w:rsidR="00824D0D"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карманные деньги ребенка?», «Что такое заработок и карманные деньги», «Чем отличаются потребности от желаний?», «Правильн</w:t>
      </w:r>
      <w:r w:rsidR="0082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выбор: куда тратить деньги», буклеты. Представлены видеоролики мероприятий с детьми, проведен финансовый ринг. </w:t>
      </w:r>
    </w:p>
    <w:p w:rsidR="002879C6" w:rsidRDefault="00973DFB" w:rsidP="002879C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воспитатели старших и подготовительной групп читали и анализировали совместно с детьми художественную литературу, обучающую детей</w:t>
      </w:r>
      <w:r w:rsid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</w:t>
      </w:r>
      <w:r w:rsid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экономики:</w:t>
      </w:r>
    </w:p>
    <w:p w:rsidR="00824D0D" w:rsidRPr="002879C6" w:rsidRDefault="00973DFB" w:rsidP="002879C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сказки: «Репка», «Лисичка со скалочкой»</w:t>
      </w:r>
      <w:r w:rsid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сказки и стихи: К.И. Чуковский «Муха-цокотуха», А.Н. Толстой</w:t>
      </w:r>
      <w:r w:rsid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«Золотой ключик или приключения Бурати</w:t>
      </w:r>
      <w:r w:rsidR="00824D0D" w:rsidRP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но», Ш. Перро «Кот в сапогах».</w:t>
      </w:r>
    </w:p>
    <w:p w:rsidR="002879C6" w:rsidRDefault="00973DFB" w:rsidP="002879C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старших групп были </w:t>
      </w:r>
      <w:r w:rsidR="002879C6"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r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задействованы в сюжетно-ролевых играх</w:t>
      </w:r>
      <w:r w:rsid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«Магазин», «Супермаркет», «Монополия» с целью</w:t>
      </w:r>
      <w:r w:rsid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их</w:t>
      </w:r>
      <w:r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</w:t>
      </w:r>
      <w:r w:rsid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82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2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деньгами.</w:t>
      </w:r>
    </w:p>
    <w:p w:rsidR="00496F88" w:rsidRDefault="00824D0D" w:rsidP="002879C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DFB"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интереса детей к данной теме и закреплению полученных </w:t>
      </w:r>
      <w:r w:rsidR="00287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973DFB" w:rsidRPr="0097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осуществлен просмотр серии познавательных мультфильмов «В гостях у тетушки совы», где были наглядно продемонстрированы все вопросы, касающиеся финансов.</w:t>
      </w:r>
    </w:p>
    <w:p w:rsidR="00824D0D" w:rsidRPr="00824D0D" w:rsidRDefault="00824D0D" w:rsidP="00824D0D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853" w:rsidRPr="00824D0D" w:rsidRDefault="00ED7F8F" w:rsidP="00ED7F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«Солнышко», </w:t>
      </w:r>
      <w:r w:rsidR="002E4853" w:rsidRPr="00824D0D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здани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е, расположенное </w:t>
      </w:r>
      <w:r w:rsidR="002E4853" w:rsidRPr="00824D0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адресу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2E4853" w:rsidRPr="00824D0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ул. 1 Мая, д.10а</w:t>
      </w:r>
    </w:p>
    <w:p w:rsidR="002E4853" w:rsidRPr="00F87BD8" w:rsidRDefault="002E4853" w:rsidP="00ED7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BD8">
        <w:rPr>
          <w:rFonts w:ascii="Times New Roman" w:hAnsi="Times New Roman" w:cs="Times New Roman"/>
          <w:sz w:val="28"/>
          <w:szCs w:val="28"/>
        </w:rPr>
        <w:t>В ходе  проведения Единого родительского дня были организованы следующие мероприятия:</w:t>
      </w:r>
    </w:p>
    <w:p w:rsidR="002E4853" w:rsidRPr="00ED7F8F" w:rsidRDefault="001A1E74" w:rsidP="00ED7F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E4853" w:rsidRPr="00ED7F8F">
        <w:rPr>
          <w:rFonts w:ascii="Times New Roman" w:hAnsi="Times New Roman" w:cs="Times New Roman"/>
          <w:sz w:val="28"/>
          <w:szCs w:val="28"/>
        </w:rPr>
        <w:t>рансляция НОД с детьми по финансовой грамотности в подготовительной группе;</w:t>
      </w:r>
    </w:p>
    <w:p w:rsidR="001A1E74" w:rsidRDefault="001A1E74" w:rsidP="001A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проведена</w:t>
      </w:r>
      <w:r w:rsidR="002E4853" w:rsidRPr="00ED7F8F">
        <w:rPr>
          <w:rFonts w:ascii="Times New Roman" w:hAnsi="Times New Roman" w:cs="Times New Roman"/>
          <w:sz w:val="28"/>
          <w:szCs w:val="28"/>
        </w:rPr>
        <w:t xml:space="preserve"> онлайн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4853" w:rsidRPr="00ED7F8F">
        <w:rPr>
          <w:rFonts w:ascii="Times New Roman" w:hAnsi="Times New Roman" w:cs="Times New Roman"/>
          <w:sz w:val="28"/>
          <w:szCs w:val="28"/>
        </w:rPr>
        <w:t xml:space="preserve">игра с родителями и детьми </w:t>
      </w:r>
      <w:proofErr w:type="spellStart"/>
      <w:r w:rsidR="002E4853" w:rsidRPr="00ED7F8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E4853" w:rsidRPr="00ED7F8F">
        <w:rPr>
          <w:rFonts w:ascii="Times New Roman" w:hAnsi="Times New Roman" w:cs="Times New Roman"/>
          <w:sz w:val="28"/>
          <w:szCs w:val="28"/>
        </w:rPr>
        <w:t xml:space="preserve"> по теме «Финансовая грамотность детей»</w:t>
      </w:r>
      <w:r w:rsidR="00BD4CB3">
        <w:rPr>
          <w:rFonts w:ascii="Times New Roman" w:hAnsi="Times New Roman" w:cs="Times New Roman"/>
          <w:sz w:val="28"/>
          <w:szCs w:val="28"/>
        </w:rPr>
        <w:t>, приняли участие</w:t>
      </w:r>
      <w:r w:rsidR="002E4853" w:rsidRPr="00ED7F8F">
        <w:rPr>
          <w:rFonts w:ascii="Times New Roman" w:hAnsi="Times New Roman" w:cs="Times New Roman"/>
          <w:sz w:val="28"/>
          <w:szCs w:val="28"/>
        </w:rPr>
        <w:t xml:space="preserve"> 3 семьи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E4853" w:rsidRPr="00ED7F8F">
        <w:rPr>
          <w:rFonts w:ascii="Times New Roman" w:hAnsi="Times New Roman" w:cs="Times New Roman"/>
          <w:sz w:val="28"/>
          <w:szCs w:val="28"/>
        </w:rPr>
        <w:t>9 человек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E4853" w:rsidRPr="00ED7F8F" w:rsidRDefault="001A1E74" w:rsidP="001A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средней</w:t>
      </w:r>
      <w:r w:rsidR="002E4853" w:rsidRPr="00ED7F8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е был презентован </w:t>
      </w:r>
      <w:proofErr w:type="spellStart"/>
      <w:r w:rsidR="002E4853" w:rsidRPr="00ED7F8F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2E4853" w:rsidRPr="00ED7F8F">
        <w:rPr>
          <w:rFonts w:ascii="Times New Roman" w:hAnsi="Times New Roman" w:cs="Times New Roman"/>
          <w:sz w:val="28"/>
          <w:szCs w:val="28"/>
        </w:rPr>
        <w:t xml:space="preserve">  «Что такое деньги»</w:t>
      </w:r>
      <w:r>
        <w:rPr>
          <w:rFonts w:ascii="Times New Roman" w:hAnsi="Times New Roman" w:cs="Times New Roman"/>
          <w:sz w:val="28"/>
          <w:szCs w:val="28"/>
        </w:rPr>
        <w:t>, выпущен б</w:t>
      </w:r>
      <w:r w:rsidR="002E4853" w:rsidRPr="00ED7F8F">
        <w:rPr>
          <w:rFonts w:ascii="Times New Roman" w:hAnsi="Times New Roman" w:cs="Times New Roman"/>
          <w:sz w:val="28"/>
          <w:szCs w:val="28"/>
        </w:rPr>
        <w:t>уклет для родителей по финансовой грамотности детей;</w:t>
      </w:r>
    </w:p>
    <w:p w:rsidR="002E4853" w:rsidRPr="00ED7F8F" w:rsidRDefault="001A1E74" w:rsidP="001A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а</w:t>
      </w:r>
      <w:r w:rsidR="002E4853" w:rsidRPr="00ED7F8F">
        <w:rPr>
          <w:rFonts w:ascii="Times New Roman" w:hAnsi="Times New Roman" w:cs="Times New Roman"/>
          <w:sz w:val="28"/>
          <w:szCs w:val="28"/>
        </w:rPr>
        <w:t>нкетирование родителей (30 семей) по финансовой грамотности, в том числе и онлайн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4853" w:rsidRPr="00ED7F8F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2E4853" w:rsidRPr="00ED7F8F" w:rsidRDefault="001A1E74" w:rsidP="001A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E4853" w:rsidRPr="00ED7F8F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4853" w:rsidRPr="00ED7F8F">
        <w:rPr>
          <w:rFonts w:ascii="Times New Roman" w:hAnsi="Times New Roman" w:cs="Times New Roman"/>
          <w:sz w:val="28"/>
          <w:szCs w:val="28"/>
        </w:rPr>
        <w:t xml:space="preserve"> с советами по финансовой грамотности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D7F8F">
        <w:rPr>
          <w:rFonts w:ascii="Times New Roman" w:hAnsi="Times New Roman" w:cs="Times New Roman"/>
          <w:sz w:val="28"/>
          <w:szCs w:val="28"/>
        </w:rPr>
        <w:t>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7F8F">
        <w:rPr>
          <w:rFonts w:ascii="Times New Roman" w:hAnsi="Times New Roman" w:cs="Times New Roman"/>
          <w:sz w:val="28"/>
          <w:szCs w:val="28"/>
        </w:rPr>
        <w:t xml:space="preserve"> </w:t>
      </w:r>
      <w:r w:rsidR="002E4853" w:rsidRPr="00ED7F8F">
        <w:rPr>
          <w:rFonts w:ascii="Times New Roman" w:hAnsi="Times New Roman" w:cs="Times New Roman"/>
          <w:sz w:val="28"/>
          <w:szCs w:val="28"/>
        </w:rPr>
        <w:t>в Сообществе группы.</w:t>
      </w:r>
    </w:p>
    <w:p w:rsidR="002E4853" w:rsidRDefault="002E4853" w:rsidP="00ED7F8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E74" w:rsidRDefault="001A1E74" w:rsidP="001A1E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1E7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«Солнышко»,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6C7141" w:rsidRPr="006C71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здании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расположенном </w:t>
      </w:r>
      <w:r w:rsidR="006C7141" w:rsidRPr="006C7141">
        <w:rPr>
          <w:rFonts w:ascii="Times New Roman" w:hAnsi="Times New Roman" w:cs="Times New Roman"/>
          <w:b/>
          <w:sz w:val="28"/>
          <w:szCs w:val="28"/>
          <w:u w:val="single"/>
        </w:rPr>
        <w:t>по адресу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  </w:t>
      </w:r>
    </w:p>
    <w:p w:rsidR="002E4853" w:rsidRPr="006C7141" w:rsidRDefault="006C7141" w:rsidP="001A1E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141">
        <w:rPr>
          <w:rFonts w:ascii="Times New Roman" w:hAnsi="Times New Roman" w:cs="Times New Roman"/>
          <w:b/>
          <w:sz w:val="28"/>
          <w:szCs w:val="28"/>
          <w:u w:val="single"/>
        </w:rPr>
        <w:t>ул. Гагарина, д.14</w:t>
      </w:r>
    </w:p>
    <w:p w:rsidR="001A1E74" w:rsidRDefault="001A1E74" w:rsidP="001A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A1E74">
        <w:rPr>
          <w:rFonts w:ascii="Times New Roman" w:hAnsi="Times New Roman" w:cs="Times New Roman"/>
          <w:sz w:val="28"/>
          <w:szCs w:val="28"/>
        </w:rPr>
        <w:t xml:space="preserve">ля родителей </w:t>
      </w:r>
      <w:r>
        <w:rPr>
          <w:rFonts w:ascii="Times New Roman" w:hAnsi="Times New Roman" w:cs="Times New Roman"/>
          <w:sz w:val="28"/>
          <w:szCs w:val="28"/>
        </w:rPr>
        <w:t>подготовлены п</w:t>
      </w:r>
      <w:r w:rsidR="006C7141" w:rsidRPr="001A1E74">
        <w:rPr>
          <w:rFonts w:ascii="Times New Roman" w:hAnsi="Times New Roman" w:cs="Times New Roman"/>
          <w:sz w:val="28"/>
          <w:szCs w:val="28"/>
        </w:rPr>
        <w:t>амятки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7141" w:rsidRPr="001A1E74">
        <w:rPr>
          <w:rFonts w:ascii="Times New Roman" w:hAnsi="Times New Roman" w:cs="Times New Roman"/>
          <w:sz w:val="28"/>
          <w:szCs w:val="28"/>
        </w:rPr>
        <w:t xml:space="preserve">  «Бережное и разумное  отношение к деньгам»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7141" w:rsidRPr="001A1E74">
        <w:rPr>
          <w:rFonts w:ascii="Times New Roman" w:hAnsi="Times New Roman" w:cs="Times New Roman"/>
          <w:sz w:val="28"/>
          <w:szCs w:val="28"/>
        </w:rPr>
        <w:t xml:space="preserve"> «Семейный бюджет. Рациональное планирование расходов», «Как можно сэкономить деньги в семье»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141" w:rsidRDefault="001A1E74" w:rsidP="001A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онлайн-к</w:t>
      </w:r>
      <w:r w:rsidR="006C7141" w:rsidRPr="001A1E74">
        <w:rPr>
          <w:rFonts w:ascii="Times New Roman" w:hAnsi="Times New Roman" w:cs="Times New Roman"/>
          <w:sz w:val="28"/>
          <w:szCs w:val="28"/>
        </w:rPr>
        <w:t>онсультация «Финансовая грамотность дошкольников»</w:t>
      </w:r>
      <w:r w:rsidR="0098732C">
        <w:rPr>
          <w:rFonts w:ascii="Times New Roman" w:hAnsi="Times New Roman" w:cs="Times New Roman"/>
          <w:sz w:val="28"/>
          <w:szCs w:val="28"/>
        </w:rPr>
        <w:t>;</w:t>
      </w:r>
    </w:p>
    <w:p w:rsidR="006C7141" w:rsidRPr="001A1E74" w:rsidRDefault="0098732C" w:rsidP="0098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подготовлена п</w:t>
      </w:r>
      <w:r w:rsidR="006C7141" w:rsidRPr="001A1E74">
        <w:rPr>
          <w:rFonts w:ascii="Times New Roman" w:hAnsi="Times New Roman" w:cs="Times New Roman"/>
          <w:sz w:val="28"/>
          <w:szCs w:val="28"/>
        </w:rPr>
        <w:t>апка-передвижка «Практические советы родителям по формированию финансовой грамотности у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141" w:rsidRDefault="0098732C" w:rsidP="0098732C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прошёл к</w:t>
      </w:r>
      <w:r w:rsidR="006C7141" w:rsidRPr="001A1E74">
        <w:rPr>
          <w:rFonts w:ascii="Times New Roman" w:hAnsi="Times New Roman" w:cs="Times New Roman"/>
          <w:sz w:val="28"/>
          <w:szCs w:val="28"/>
        </w:rPr>
        <w:t>онкурс «</w:t>
      </w:r>
      <w:proofErr w:type="spellStart"/>
      <w:r w:rsidR="006C7141" w:rsidRPr="001A1E74">
        <w:rPr>
          <w:rFonts w:ascii="Times New Roman" w:hAnsi="Times New Roman" w:cs="Times New Roman"/>
          <w:sz w:val="28"/>
          <w:szCs w:val="28"/>
        </w:rPr>
        <w:t>Феечкина</w:t>
      </w:r>
      <w:proofErr w:type="spellEnd"/>
      <w:r w:rsidR="006C7141" w:rsidRPr="001A1E74">
        <w:rPr>
          <w:rFonts w:ascii="Times New Roman" w:hAnsi="Times New Roman" w:cs="Times New Roman"/>
          <w:sz w:val="28"/>
          <w:szCs w:val="28"/>
        </w:rPr>
        <w:t xml:space="preserve">  копилка»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732C" w:rsidRDefault="0098732C" w:rsidP="0098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1E74">
        <w:rPr>
          <w:rFonts w:ascii="Times New Roman" w:hAnsi="Times New Roman" w:cs="Times New Roman"/>
          <w:sz w:val="28"/>
          <w:szCs w:val="28"/>
        </w:rPr>
        <w:t xml:space="preserve"> беседе ВК старшей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74">
        <w:rPr>
          <w:rFonts w:ascii="Times New Roman" w:hAnsi="Times New Roman" w:cs="Times New Roman"/>
          <w:sz w:val="28"/>
          <w:szCs w:val="28"/>
        </w:rPr>
        <w:t xml:space="preserve">для родителей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C7141" w:rsidRPr="001A1E74">
        <w:rPr>
          <w:rFonts w:ascii="Times New Roman" w:hAnsi="Times New Roman" w:cs="Times New Roman"/>
          <w:sz w:val="28"/>
          <w:szCs w:val="28"/>
        </w:rPr>
        <w:t>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7141" w:rsidRPr="001A1E74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C7141" w:rsidRPr="001A1E74">
        <w:rPr>
          <w:rFonts w:ascii="Times New Roman" w:hAnsi="Times New Roman" w:cs="Times New Roman"/>
          <w:sz w:val="28"/>
          <w:szCs w:val="28"/>
        </w:rPr>
        <w:t xml:space="preserve"> «Основы финансовой грамотности дошкольников»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32C" w:rsidRPr="0098732C" w:rsidRDefault="0098732C" w:rsidP="0098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4A">
        <w:rPr>
          <w:rFonts w:ascii="Times New Roman" w:hAnsi="Times New Roman" w:cs="Times New Roman"/>
          <w:b/>
          <w:sz w:val="28"/>
          <w:szCs w:val="28"/>
          <w:u w:val="single"/>
        </w:rPr>
        <w:t>в МБДОУ «Радуга»</w:t>
      </w:r>
      <w:r w:rsidRPr="00987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вниманию </w:t>
      </w:r>
      <w:r w:rsidRPr="0098732C">
        <w:rPr>
          <w:rFonts w:ascii="Times New Roman" w:hAnsi="Times New Roman" w:cs="Times New Roman"/>
          <w:sz w:val="28"/>
          <w:szCs w:val="28"/>
        </w:rPr>
        <w:t>родителей были предложены информационные стенды, буклеты</w:t>
      </w:r>
      <w:r>
        <w:rPr>
          <w:rFonts w:ascii="Times New Roman" w:hAnsi="Times New Roman" w:cs="Times New Roman"/>
          <w:sz w:val="28"/>
          <w:szCs w:val="28"/>
        </w:rPr>
        <w:t xml:space="preserve">. Из  представленных </w:t>
      </w:r>
      <w:r w:rsidRPr="0098732C">
        <w:rPr>
          <w:rFonts w:ascii="Times New Roman" w:hAnsi="Times New Roman" w:cs="Times New Roman"/>
          <w:sz w:val="28"/>
          <w:szCs w:val="28"/>
        </w:rPr>
        <w:t>презентационны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8732C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98732C">
        <w:rPr>
          <w:rFonts w:ascii="Times New Roman" w:hAnsi="Times New Roman" w:cs="Times New Roman"/>
          <w:sz w:val="28"/>
          <w:szCs w:val="28"/>
        </w:rPr>
        <w:t xml:space="preserve"> родители узнали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98732C">
        <w:rPr>
          <w:rFonts w:ascii="Times New Roman" w:hAnsi="Times New Roman" w:cs="Times New Roman"/>
          <w:sz w:val="28"/>
          <w:szCs w:val="28"/>
        </w:rPr>
        <w:t>, что формирование основ финансовой грамотности приближает дошкольника к реальной жизни, даёт знания о новых профессиях и умение расска</w:t>
      </w:r>
      <w:r>
        <w:rPr>
          <w:rFonts w:ascii="Times New Roman" w:hAnsi="Times New Roman" w:cs="Times New Roman"/>
          <w:sz w:val="28"/>
          <w:szCs w:val="28"/>
        </w:rPr>
        <w:t>зывать</w:t>
      </w:r>
      <w:r w:rsidRPr="0098732C">
        <w:rPr>
          <w:rFonts w:ascii="Times New Roman" w:hAnsi="Times New Roman" w:cs="Times New Roman"/>
          <w:sz w:val="28"/>
          <w:szCs w:val="28"/>
        </w:rPr>
        <w:t xml:space="preserve"> о них, обогащает детский словарь, вызывает здоровый интерес к деньгам, позволяет осознавать правила их честного зарабатывания </w:t>
      </w:r>
      <w:r>
        <w:rPr>
          <w:rFonts w:ascii="Times New Roman" w:hAnsi="Times New Roman" w:cs="Times New Roman"/>
          <w:sz w:val="28"/>
          <w:szCs w:val="28"/>
        </w:rPr>
        <w:t xml:space="preserve"> денег </w:t>
      </w:r>
      <w:r w:rsidRPr="0098732C">
        <w:rPr>
          <w:rFonts w:ascii="Times New Roman" w:hAnsi="Times New Roman" w:cs="Times New Roman"/>
          <w:sz w:val="28"/>
          <w:szCs w:val="28"/>
        </w:rPr>
        <w:t xml:space="preserve">и бережного отношения к ним. </w:t>
      </w:r>
    </w:p>
    <w:p w:rsidR="0098732C" w:rsidRDefault="0098732C" w:rsidP="0098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2C">
        <w:rPr>
          <w:rFonts w:ascii="Times New Roman" w:hAnsi="Times New Roman" w:cs="Times New Roman"/>
          <w:sz w:val="28"/>
          <w:szCs w:val="28"/>
        </w:rPr>
        <w:t>Итоговым мероприятием стала интерактивная игра «Мы и финансы», организованная в режиме онлайн в социальной сети «</w:t>
      </w:r>
      <w:proofErr w:type="spellStart"/>
      <w:r w:rsidRPr="0098732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8732C">
        <w:rPr>
          <w:rFonts w:ascii="Times New Roman" w:hAnsi="Times New Roman" w:cs="Times New Roman"/>
          <w:sz w:val="28"/>
          <w:szCs w:val="28"/>
        </w:rPr>
        <w:t>».</w:t>
      </w:r>
    </w:p>
    <w:p w:rsidR="0098732C" w:rsidRDefault="0098732C" w:rsidP="0098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2C">
        <w:rPr>
          <w:rFonts w:ascii="Times New Roman" w:hAnsi="Times New Roman" w:cs="Times New Roman"/>
          <w:sz w:val="28"/>
          <w:szCs w:val="28"/>
        </w:rPr>
        <w:t>Родителям были предложены различные «экономические» задания:</w:t>
      </w:r>
    </w:p>
    <w:p w:rsidR="0098732C" w:rsidRDefault="0098732C" w:rsidP="0098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2C">
        <w:rPr>
          <w:rFonts w:ascii="Times New Roman" w:hAnsi="Times New Roman" w:cs="Times New Roman"/>
          <w:sz w:val="28"/>
          <w:szCs w:val="28"/>
        </w:rPr>
        <w:t xml:space="preserve"> ответить на вопросы «финансовой» викторины,</w:t>
      </w:r>
    </w:p>
    <w:p w:rsidR="0098732C" w:rsidRDefault="0098732C" w:rsidP="0098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2C">
        <w:rPr>
          <w:rFonts w:ascii="Times New Roman" w:hAnsi="Times New Roman" w:cs="Times New Roman"/>
          <w:sz w:val="28"/>
          <w:szCs w:val="28"/>
        </w:rPr>
        <w:t xml:space="preserve"> расшифровать «денежные» пословицы,</w:t>
      </w:r>
    </w:p>
    <w:p w:rsidR="0098732C" w:rsidRDefault="0098732C" w:rsidP="0098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2C">
        <w:rPr>
          <w:rFonts w:ascii="Times New Roman" w:hAnsi="Times New Roman" w:cs="Times New Roman"/>
          <w:sz w:val="28"/>
          <w:szCs w:val="28"/>
        </w:rPr>
        <w:t xml:space="preserve"> отгадать загадку и написать как можно больше «финансовых» терминов. </w:t>
      </w:r>
    </w:p>
    <w:p w:rsidR="0098732C" w:rsidRDefault="0098732C" w:rsidP="0098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32C">
        <w:rPr>
          <w:rFonts w:ascii="Times New Roman" w:hAnsi="Times New Roman" w:cs="Times New Roman"/>
          <w:sz w:val="28"/>
          <w:szCs w:val="28"/>
        </w:rPr>
        <w:t xml:space="preserve">Родители были активны и поделились своими впечатлениями. Они согласились с важностью данного вопроса, но отметили его сложность, связанную с их недостаточным уровнем компетентности. Было принято </w:t>
      </w:r>
      <w:r w:rsidRPr="0098732C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совместное решение активно вовлекать семьи в работу над формированием финансовой грамотности детей.  </w:t>
      </w:r>
    </w:p>
    <w:p w:rsidR="0098732C" w:rsidRDefault="0098732C" w:rsidP="0098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4A">
        <w:rPr>
          <w:rFonts w:ascii="Times New Roman" w:hAnsi="Times New Roman" w:cs="Times New Roman"/>
          <w:b/>
          <w:sz w:val="28"/>
          <w:szCs w:val="28"/>
          <w:u w:val="single"/>
        </w:rPr>
        <w:t>В дошкольных группах сельских школ</w:t>
      </w:r>
      <w:r>
        <w:rPr>
          <w:rFonts w:ascii="Times New Roman" w:hAnsi="Times New Roman" w:cs="Times New Roman"/>
          <w:sz w:val="28"/>
          <w:szCs w:val="28"/>
        </w:rPr>
        <w:t xml:space="preserve"> тоже прошли интересные, запоминающиеся мероприятия по финансовой грамотности.</w:t>
      </w:r>
    </w:p>
    <w:p w:rsidR="002D744A" w:rsidRDefault="002D744A" w:rsidP="002D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Pr="002D744A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организовано</w:t>
      </w:r>
      <w:r w:rsidRPr="002D744A">
        <w:rPr>
          <w:rFonts w:ascii="Times New Roman" w:hAnsi="Times New Roman" w:cs="Times New Roman"/>
          <w:sz w:val="28"/>
          <w:szCs w:val="28"/>
        </w:rPr>
        <w:t xml:space="preserve"> анкетирование на тему «Дети и финансы», </w:t>
      </w:r>
      <w:r>
        <w:rPr>
          <w:rFonts w:ascii="Times New Roman" w:hAnsi="Times New Roman" w:cs="Times New Roman"/>
          <w:sz w:val="28"/>
          <w:szCs w:val="28"/>
        </w:rPr>
        <w:t>проведена онлайн-</w:t>
      </w:r>
      <w:r w:rsidRPr="002D744A">
        <w:rPr>
          <w:rFonts w:ascii="Times New Roman" w:hAnsi="Times New Roman" w:cs="Times New Roman"/>
          <w:sz w:val="28"/>
          <w:szCs w:val="28"/>
        </w:rPr>
        <w:t>консультация «Финансовая грамотность вашего ребёнка»</w:t>
      </w:r>
      <w:r>
        <w:rPr>
          <w:rFonts w:ascii="Times New Roman" w:hAnsi="Times New Roman" w:cs="Times New Roman"/>
          <w:sz w:val="28"/>
          <w:szCs w:val="28"/>
        </w:rPr>
        <w:t>, подготовлены</w:t>
      </w:r>
      <w:r w:rsidRPr="002D744A">
        <w:rPr>
          <w:rFonts w:ascii="Times New Roman" w:hAnsi="Times New Roman" w:cs="Times New Roman"/>
          <w:sz w:val="28"/>
          <w:szCs w:val="28"/>
        </w:rPr>
        <w:t xml:space="preserve"> папк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744A">
        <w:rPr>
          <w:rFonts w:ascii="Times New Roman" w:hAnsi="Times New Roman" w:cs="Times New Roman"/>
          <w:sz w:val="28"/>
          <w:szCs w:val="28"/>
        </w:rPr>
        <w:t>-передвижк</w:t>
      </w:r>
      <w:r>
        <w:rPr>
          <w:rFonts w:ascii="Times New Roman" w:hAnsi="Times New Roman" w:cs="Times New Roman"/>
          <w:sz w:val="28"/>
          <w:szCs w:val="28"/>
        </w:rPr>
        <w:t>и по теме.</w:t>
      </w:r>
    </w:p>
    <w:p w:rsidR="002D744A" w:rsidRPr="002D744A" w:rsidRDefault="002D744A" w:rsidP="002D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4A">
        <w:rPr>
          <w:rFonts w:ascii="Times New Roman" w:hAnsi="Times New Roman" w:cs="Times New Roman"/>
          <w:sz w:val="28"/>
          <w:szCs w:val="28"/>
        </w:rPr>
        <w:t xml:space="preserve"> С  детьми проведена беседа «Что такое деньги», </w:t>
      </w: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2D744A">
        <w:rPr>
          <w:rFonts w:ascii="Times New Roman" w:hAnsi="Times New Roman" w:cs="Times New Roman"/>
          <w:sz w:val="28"/>
          <w:szCs w:val="28"/>
        </w:rPr>
        <w:t xml:space="preserve"> развивающ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D744A">
        <w:rPr>
          <w:rFonts w:ascii="Times New Roman" w:hAnsi="Times New Roman" w:cs="Times New Roman"/>
          <w:sz w:val="28"/>
          <w:szCs w:val="28"/>
        </w:rPr>
        <w:t xml:space="preserve"> дидактические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744A">
        <w:rPr>
          <w:rFonts w:ascii="Times New Roman" w:hAnsi="Times New Roman" w:cs="Times New Roman"/>
          <w:sz w:val="28"/>
          <w:szCs w:val="28"/>
        </w:rPr>
        <w:t xml:space="preserve"> «Свинья-копилка» и «Все профессии важны».</w:t>
      </w:r>
    </w:p>
    <w:p w:rsidR="0098732C" w:rsidRDefault="00AB21E6" w:rsidP="0098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 просмотр мультфильмов </w:t>
      </w:r>
      <w:r w:rsidR="002D744A" w:rsidRPr="002D74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744A" w:rsidRPr="002D744A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2D744A" w:rsidRPr="002D744A">
        <w:rPr>
          <w:rFonts w:ascii="Times New Roman" w:hAnsi="Times New Roman" w:cs="Times New Roman"/>
          <w:sz w:val="28"/>
          <w:szCs w:val="28"/>
        </w:rPr>
        <w:t xml:space="preserve"> о деньгах»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744A" w:rsidRPr="002D744A">
        <w:rPr>
          <w:rFonts w:ascii="Times New Roman" w:hAnsi="Times New Roman" w:cs="Times New Roman"/>
          <w:sz w:val="28"/>
          <w:szCs w:val="28"/>
        </w:rPr>
        <w:t xml:space="preserve">создан </w:t>
      </w:r>
      <w:proofErr w:type="spellStart"/>
      <w:r w:rsidR="002D744A" w:rsidRPr="002D744A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2D744A" w:rsidRPr="002D744A">
        <w:rPr>
          <w:rFonts w:ascii="Times New Roman" w:hAnsi="Times New Roman" w:cs="Times New Roman"/>
          <w:sz w:val="28"/>
          <w:szCs w:val="28"/>
        </w:rPr>
        <w:t xml:space="preserve"> «Юные экономисты»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2D744A" w:rsidRPr="002D744A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дён</w:t>
      </w:r>
      <w:r w:rsidR="002D744A" w:rsidRPr="002D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44A" w:rsidRPr="002D744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D744A" w:rsidRPr="002D744A">
        <w:rPr>
          <w:rFonts w:ascii="Times New Roman" w:hAnsi="Times New Roman" w:cs="Times New Roman"/>
          <w:sz w:val="28"/>
          <w:szCs w:val="28"/>
        </w:rPr>
        <w:t xml:space="preserve"> «Найди клад»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853" w:rsidRPr="00496F88" w:rsidRDefault="006C7141" w:rsidP="00987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32C" w:rsidRPr="00496F88" w:rsidRDefault="0098732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8732C" w:rsidRPr="00496F88" w:rsidSect="00ED7F8F">
      <w:pgSz w:w="11906" w:h="16838"/>
      <w:pgMar w:top="851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7FA1"/>
    <w:multiLevelType w:val="hybridMultilevel"/>
    <w:tmpl w:val="B0C8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2D81"/>
    <w:multiLevelType w:val="hybridMultilevel"/>
    <w:tmpl w:val="E7A4FA4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AAB6DCD"/>
    <w:multiLevelType w:val="hybridMultilevel"/>
    <w:tmpl w:val="58DE98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8E4926"/>
    <w:multiLevelType w:val="hybridMultilevel"/>
    <w:tmpl w:val="11B6EF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17E1B03"/>
    <w:multiLevelType w:val="hybridMultilevel"/>
    <w:tmpl w:val="EF5091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2E731A9"/>
    <w:multiLevelType w:val="hybridMultilevel"/>
    <w:tmpl w:val="7E12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31F21"/>
    <w:multiLevelType w:val="hybridMultilevel"/>
    <w:tmpl w:val="D7E28F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D4F3DC9"/>
    <w:multiLevelType w:val="hybridMultilevel"/>
    <w:tmpl w:val="08864ED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A30619E"/>
    <w:multiLevelType w:val="hybridMultilevel"/>
    <w:tmpl w:val="B0C8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EB"/>
    <w:rsid w:val="00023683"/>
    <w:rsid w:val="00066E45"/>
    <w:rsid w:val="001A1E74"/>
    <w:rsid w:val="001D48D5"/>
    <w:rsid w:val="002879C6"/>
    <w:rsid w:val="002D744A"/>
    <w:rsid w:val="002E4853"/>
    <w:rsid w:val="00372C45"/>
    <w:rsid w:val="00496F88"/>
    <w:rsid w:val="004A3F24"/>
    <w:rsid w:val="006C7141"/>
    <w:rsid w:val="007B0EEB"/>
    <w:rsid w:val="00824D0D"/>
    <w:rsid w:val="00973DFB"/>
    <w:rsid w:val="0098732C"/>
    <w:rsid w:val="00AB21E6"/>
    <w:rsid w:val="00AD5782"/>
    <w:rsid w:val="00BA1ED2"/>
    <w:rsid w:val="00BD4CB3"/>
    <w:rsid w:val="00C60545"/>
    <w:rsid w:val="00E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853"/>
    <w:pPr>
      <w:ind w:left="720"/>
      <w:contextualSpacing/>
    </w:pPr>
  </w:style>
  <w:style w:type="table" w:styleId="a4">
    <w:name w:val="Table Grid"/>
    <w:basedOn w:val="a1"/>
    <w:uiPriority w:val="59"/>
    <w:rsid w:val="006C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853"/>
    <w:pPr>
      <w:ind w:left="720"/>
      <w:contextualSpacing/>
    </w:pPr>
  </w:style>
  <w:style w:type="table" w:styleId="a4">
    <w:name w:val="Table Grid"/>
    <w:basedOn w:val="a1"/>
    <w:uiPriority w:val="59"/>
    <w:rsid w:val="006C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муниципальными учреждениями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В. Бычина</cp:lastModifiedBy>
  <cp:revision>6</cp:revision>
  <dcterms:created xsi:type="dcterms:W3CDTF">2021-11-22T05:21:00Z</dcterms:created>
  <dcterms:modified xsi:type="dcterms:W3CDTF">2021-11-22T08:59:00Z</dcterms:modified>
</cp:coreProperties>
</file>